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26AA" w14:textId="55CCAF23" w:rsidR="00284EDE" w:rsidRDefault="00284EDE" w:rsidP="00284EDE">
      <w:pPr>
        <w:pStyle w:val="Textbody"/>
        <w:spacing w:before="37"/>
        <w:ind w:left="9" w:firstLine="7"/>
        <w:jc w:val="both"/>
      </w:pPr>
      <w:r>
        <w:t>Na temelju članka 48. Zakona o lokalnoj i područnoj (regionalnoj)</w:t>
      </w:r>
      <w:r>
        <w:rPr>
          <w:spacing w:val="1"/>
        </w:rPr>
        <w:t xml:space="preserve"> </w:t>
      </w:r>
      <w:r>
        <w:t>samoupravi (NN</w:t>
      </w:r>
      <w:r>
        <w:rPr>
          <w:w w:val="95"/>
        </w:rPr>
        <w:t xml:space="preserve"> broj 33/01, 60/01 </w:t>
      </w:r>
      <w:r>
        <w:rPr>
          <w:color w:val="1F1F1F"/>
          <w:w w:val="95"/>
        </w:rPr>
        <w:t xml:space="preserve">- </w:t>
      </w:r>
      <w:r>
        <w:rPr>
          <w:w w:val="95"/>
        </w:rPr>
        <w:t>vjerodostojno tumačenje, 129/05, 109/07, 125/08 i 36/09, 150/11,</w:t>
      </w:r>
      <w:r>
        <w:rPr>
          <w:spacing w:val="1"/>
          <w:w w:val="95"/>
        </w:rPr>
        <w:t xml:space="preserve"> </w:t>
      </w:r>
      <w:r>
        <w:t xml:space="preserve">144/12, 19/13 </w:t>
      </w:r>
      <w:r>
        <w:rPr>
          <w:color w:val="232323"/>
        </w:rPr>
        <w:t xml:space="preserve">— </w:t>
      </w:r>
      <w:r>
        <w:t xml:space="preserve">pročišćeni tekst, 137/15 </w:t>
      </w:r>
      <w:r>
        <w:rPr>
          <w:color w:val="2B2B2B"/>
        </w:rPr>
        <w:t xml:space="preserve">— </w:t>
      </w:r>
      <w:r>
        <w:t>ispravak, 123/17, 98/19 i 144/20) i članka 42. Statuta Općine Karlobag (</w:t>
      </w:r>
      <w:r>
        <w:rPr>
          <w:rFonts w:cs="Arial"/>
        </w:rPr>
        <w:t>"Županijski glasnik" Ličko-senjske županije 14/09, 8/13, 17/13 i 11/21, Službeni glasnik Općine Karlobag 4/23</w:t>
      </w:r>
      <w:r>
        <w:t xml:space="preserve">) Općinski načelnik Općine Karlobag, dana </w:t>
      </w:r>
      <w:r w:rsidR="00FF2158">
        <w:t>24</w:t>
      </w:r>
      <w:r>
        <w:rPr>
          <w:spacing w:val="2"/>
        </w:rPr>
        <w:t xml:space="preserve">. </w:t>
      </w:r>
      <w:r w:rsidR="007A7004">
        <w:rPr>
          <w:spacing w:val="2"/>
        </w:rPr>
        <w:t>veljače</w:t>
      </w:r>
      <w:r>
        <w:rPr>
          <w:spacing w:val="2"/>
        </w:rPr>
        <w:t xml:space="preserve"> </w:t>
      </w:r>
      <w:r>
        <w:t>202</w:t>
      </w:r>
      <w:r w:rsidR="007A7004">
        <w:t>5</w:t>
      </w:r>
      <w:r>
        <w:t>. godine donosi</w:t>
      </w:r>
    </w:p>
    <w:p w14:paraId="466122F2" w14:textId="77777777" w:rsidR="00284EDE" w:rsidRDefault="00284EDE" w:rsidP="00284EDE">
      <w:pPr>
        <w:pStyle w:val="Textbody"/>
        <w:spacing w:before="11"/>
        <w:rPr>
          <w:sz w:val="23"/>
        </w:rPr>
      </w:pPr>
    </w:p>
    <w:p w14:paraId="178679EE" w14:textId="77777777" w:rsidR="00284EDE" w:rsidRDefault="00284EDE" w:rsidP="00284EDE">
      <w:pPr>
        <w:pStyle w:val="Title"/>
      </w:pPr>
      <w:r>
        <w:t>ODLUKU</w:t>
      </w:r>
    </w:p>
    <w:p w14:paraId="1404D5AE" w14:textId="65B140A8" w:rsidR="00284EDE" w:rsidRDefault="00284EDE" w:rsidP="00284EDE">
      <w:pPr>
        <w:pStyle w:val="NoSpacing"/>
        <w:jc w:val="center"/>
        <w:rPr>
          <w:sz w:val="24"/>
          <w:szCs w:val="24"/>
        </w:rPr>
      </w:pPr>
      <w:r>
        <w:rPr>
          <w:color w:val="111111"/>
          <w:sz w:val="24"/>
          <w:szCs w:val="24"/>
        </w:rPr>
        <w:t>o</w:t>
      </w:r>
      <w:r>
        <w:rPr>
          <w:color w:val="111111"/>
          <w:spacing w:val="-12"/>
          <w:sz w:val="24"/>
          <w:szCs w:val="24"/>
        </w:rPr>
        <w:t xml:space="preserve"> </w:t>
      </w:r>
      <w:r w:rsidR="00FF2158">
        <w:rPr>
          <w:sz w:val="24"/>
          <w:szCs w:val="24"/>
        </w:rPr>
        <w:t>izmjeni</w:t>
      </w:r>
      <w:r w:rsidR="00FF2158" w:rsidRPr="00284EDE">
        <w:rPr>
          <w:sz w:val="24"/>
          <w:szCs w:val="24"/>
        </w:rPr>
        <w:t xml:space="preserve"> </w:t>
      </w:r>
      <w:r w:rsidRPr="00284EDE">
        <w:rPr>
          <w:sz w:val="24"/>
          <w:szCs w:val="24"/>
        </w:rPr>
        <w:t>Javn</w:t>
      </w:r>
      <w:r>
        <w:rPr>
          <w:sz w:val="24"/>
          <w:szCs w:val="24"/>
        </w:rPr>
        <w:t>og</w:t>
      </w:r>
      <w:r w:rsidRPr="00284EDE">
        <w:rPr>
          <w:sz w:val="24"/>
          <w:szCs w:val="24"/>
        </w:rPr>
        <w:t xml:space="preserve"> </w:t>
      </w:r>
      <w:bookmarkStart w:id="0" w:name="_Hlk191290450"/>
      <w:r w:rsidRPr="00284EDE">
        <w:rPr>
          <w:sz w:val="24"/>
          <w:szCs w:val="24"/>
        </w:rPr>
        <w:t>natječaj</w:t>
      </w:r>
      <w:r>
        <w:rPr>
          <w:sz w:val="24"/>
          <w:szCs w:val="24"/>
        </w:rPr>
        <w:t>a</w:t>
      </w:r>
      <w:r w:rsidRPr="00284EDE">
        <w:rPr>
          <w:sz w:val="24"/>
          <w:szCs w:val="24"/>
        </w:rPr>
        <w:t xml:space="preserve"> za dodjelu dozvola na pomorskom dobru </w:t>
      </w:r>
    </w:p>
    <w:p w14:paraId="7914703F" w14:textId="1B512BAA" w:rsidR="00284EDE" w:rsidRDefault="00284EDE" w:rsidP="00284EDE">
      <w:pPr>
        <w:pStyle w:val="NoSpacing"/>
        <w:jc w:val="center"/>
      </w:pPr>
      <w:r w:rsidRPr="00284EDE">
        <w:rPr>
          <w:sz w:val="24"/>
          <w:szCs w:val="24"/>
        </w:rPr>
        <w:t>na području Općine Karlobag za razdoblje 2024. - 2028. godine</w:t>
      </w:r>
      <w:bookmarkEnd w:id="0"/>
    </w:p>
    <w:p w14:paraId="20231FF8" w14:textId="77777777" w:rsidR="00284EDE" w:rsidRDefault="00284EDE" w:rsidP="00284EDE">
      <w:pPr>
        <w:pStyle w:val="Textbody"/>
      </w:pPr>
    </w:p>
    <w:p w14:paraId="7E8E22F7" w14:textId="77777777" w:rsidR="00284EDE" w:rsidRDefault="00284EDE" w:rsidP="00284EDE">
      <w:pPr>
        <w:pStyle w:val="Textbody"/>
        <w:spacing w:before="11"/>
        <w:jc w:val="center"/>
      </w:pPr>
      <w:r>
        <w:t>I.</w:t>
      </w:r>
    </w:p>
    <w:p w14:paraId="2DE04E93" w14:textId="50298915" w:rsidR="00284EDE" w:rsidRDefault="00FF2158" w:rsidP="00284EDE">
      <w:pPr>
        <w:pStyle w:val="Textbody"/>
        <w:spacing w:before="11"/>
        <w:ind w:left="9"/>
        <w:jc w:val="both"/>
      </w:pPr>
      <w:r>
        <w:t xml:space="preserve">U </w:t>
      </w:r>
      <w:r w:rsidR="00284EDE">
        <w:t>Javn</w:t>
      </w:r>
      <w:r>
        <w:t>om</w:t>
      </w:r>
      <w:r w:rsidR="00284EDE">
        <w:t xml:space="preserve"> natječaj</w:t>
      </w:r>
      <w:r>
        <w:t>u</w:t>
      </w:r>
      <w:r w:rsidR="00284EDE">
        <w:t xml:space="preserve"> za dodjelu dozvol</w:t>
      </w:r>
      <w:r w:rsidR="00496134">
        <w:t>e</w:t>
      </w:r>
      <w:r w:rsidR="00284EDE">
        <w:t xml:space="preserve"> na pomorskom dobru na području Općine Karlobag za razdoblje 2024. - 2028. godine</w:t>
      </w:r>
      <w:r>
        <w:t xml:space="preserve"> pod točkom 1.</w:t>
      </w:r>
      <w:r w:rsidRPr="00FF2158">
        <w:t xml:space="preserve"> PREDMET NATJEČAJA</w:t>
      </w:r>
      <w:r>
        <w:t xml:space="preserve"> podtočka 1.2. Mikrolokacije mijenja se tekst i glasi: „</w:t>
      </w:r>
      <w:bookmarkStart w:id="1" w:name="_Hlk191289398"/>
      <w:r w:rsidRPr="00FF2158">
        <w:t>Jedna (1) mikrolokacija na dvije katastarske čestice za obavljanje djelatnosti iz točke 1.1.1.1 i 1.1.1.2 ovog natječaja određena je na Grafičkom prilogu A,</w:t>
      </w:r>
      <w:r>
        <w:t xml:space="preserve"> jedna (1) mikrolokacija </w:t>
      </w:r>
      <w:r w:rsidRPr="00FF2158">
        <w:t xml:space="preserve">  za obavljanje djelatnosti iz točke 1.1.1.2 određen</w:t>
      </w:r>
      <w:r>
        <w:t>a</w:t>
      </w:r>
      <w:r w:rsidRPr="00FF2158">
        <w:t xml:space="preserve"> </w:t>
      </w:r>
      <w:r>
        <w:t>je</w:t>
      </w:r>
      <w:r w:rsidRPr="00FF2158">
        <w:t xml:space="preserve"> na Grafičkom prilogu B i</w:t>
      </w:r>
      <w:r>
        <w:t xml:space="preserve"> jedna (1) mikrolokacija </w:t>
      </w:r>
      <w:r w:rsidRPr="00FF2158">
        <w:t xml:space="preserve">  za obavljanje djelatnosti iz točke 1.1.1.</w:t>
      </w:r>
      <w:r>
        <w:t>1</w:t>
      </w:r>
      <w:r w:rsidRPr="00FF2158">
        <w:t xml:space="preserve"> određen</w:t>
      </w:r>
      <w:r>
        <w:t>a</w:t>
      </w:r>
      <w:r w:rsidRPr="00FF2158">
        <w:t xml:space="preserve"> </w:t>
      </w:r>
      <w:r>
        <w:t>je</w:t>
      </w:r>
      <w:r w:rsidRPr="00FF2158">
        <w:t xml:space="preserve"> na Grafičkom prilogu C</w:t>
      </w:r>
      <w:bookmarkEnd w:id="1"/>
      <w:r>
        <w:t>.</w:t>
      </w:r>
    </w:p>
    <w:p w14:paraId="5D5F637B" w14:textId="77777777" w:rsidR="00284EDE" w:rsidRDefault="00284EDE" w:rsidP="009D4F4F">
      <w:pPr>
        <w:pStyle w:val="Textbody"/>
        <w:spacing w:line="280" w:lineRule="exact"/>
        <w:jc w:val="both"/>
        <w:rPr>
          <w:w w:val="95"/>
        </w:rPr>
      </w:pPr>
    </w:p>
    <w:p w14:paraId="2F7851A8" w14:textId="77777777" w:rsidR="00284EDE" w:rsidRDefault="00284EDE" w:rsidP="00284EDE">
      <w:pPr>
        <w:pStyle w:val="Textbody"/>
        <w:spacing w:before="11"/>
        <w:ind w:firstLine="13"/>
        <w:jc w:val="center"/>
      </w:pPr>
      <w:r>
        <w:t>II.</w:t>
      </w:r>
    </w:p>
    <w:p w14:paraId="62B2AF3E" w14:textId="7088EE44" w:rsidR="00FF2158" w:rsidRDefault="00FF2158" w:rsidP="00FF2158">
      <w:pPr>
        <w:pStyle w:val="Textbody"/>
        <w:spacing w:line="280" w:lineRule="exact"/>
        <w:ind w:left="152" w:hanging="150"/>
        <w:jc w:val="both"/>
      </w:pPr>
      <w:r>
        <w:rPr>
          <w:w w:val="95"/>
        </w:rPr>
        <w:t>Pročišćeni tekst</w:t>
      </w:r>
      <w:r>
        <w:rPr>
          <w:spacing w:val="20"/>
          <w:w w:val="95"/>
        </w:rPr>
        <w:t xml:space="preserve"> </w:t>
      </w:r>
      <w:r>
        <w:rPr>
          <w:w w:val="95"/>
        </w:rPr>
        <w:t>Javnog</w:t>
      </w:r>
      <w:r>
        <w:rPr>
          <w:spacing w:val="6"/>
          <w:w w:val="95"/>
        </w:rPr>
        <w:t xml:space="preserve"> </w:t>
      </w:r>
      <w:r w:rsidR="00A2506A">
        <w:rPr>
          <w:w w:val="95"/>
        </w:rPr>
        <w:t>natječaja</w:t>
      </w:r>
      <w:r>
        <w:rPr>
          <w:spacing w:val="22"/>
          <w:w w:val="95"/>
        </w:rPr>
        <w:t xml:space="preserve"> </w:t>
      </w:r>
      <w:r>
        <w:rPr>
          <w:w w:val="95"/>
        </w:rPr>
        <w:t>sastavni</w:t>
      </w:r>
      <w:r>
        <w:rPr>
          <w:spacing w:val="26"/>
          <w:w w:val="95"/>
        </w:rPr>
        <w:t xml:space="preserve"> </w:t>
      </w:r>
      <w:r>
        <w:rPr>
          <w:w w:val="95"/>
        </w:rPr>
        <w:t>je</w:t>
      </w:r>
      <w:r>
        <w:rPr>
          <w:spacing w:val="9"/>
          <w:w w:val="95"/>
        </w:rPr>
        <w:t xml:space="preserve"> </w:t>
      </w:r>
      <w:r>
        <w:rPr>
          <w:w w:val="95"/>
        </w:rPr>
        <w:t>dio</w:t>
      </w:r>
      <w:r>
        <w:rPr>
          <w:spacing w:val="15"/>
          <w:w w:val="95"/>
        </w:rPr>
        <w:t xml:space="preserve"> </w:t>
      </w:r>
      <w:r>
        <w:rPr>
          <w:w w:val="95"/>
        </w:rPr>
        <w:t>ove</w:t>
      </w:r>
      <w:r>
        <w:rPr>
          <w:spacing w:val="23"/>
          <w:w w:val="95"/>
        </w:rPr>
        <w:t xml:space="preserve"> </w:t>
      </w:r>
      <w:r>
        <w:rPr>
          <w:w w:val="95"/>
        </w:rPr>
        <w:t>Odluke.</w:t>
      </w:r>
    </w:p>
    <w:p w14:paraId="7BF9C3A6" w14:textId="77777777" w:rsidR="00FF2158" w:rsidRDefault="00FF2158" w:rsidP="00FF2158">
      <w:pPr>
        <w:pStyle w:val="Textbody"/>
        <w:spacing w:before="11"/>
        <w:ind w:firstLine="13"/>
        <w:jc w:val="center"/>
      </w:pPr>
    </w:p>
    <w:p w14:paraId="37D3A740" w14:textId="77777777" w:rsidR="00FF2158" w:rsidRDefault="00FF2158" w:rsidP="00FF2158">
      <w:pPr>
        <w:pStyle w:val="Textbody"/>
        <w:spacing w:before="11"/>
        <w:ind w:firstLine="13"/>
        <w:jc w:val="center"/>
      </w:pPr>
      <w:r>
        <w:t>III.</w:t>
      </w:r>
    </w:p>
    <w:p w14:paraId="4DC4041D" w14:textId="77777777" w:rsidR="00FF2158" w:rsidRDefault="00FF2158" w:rsidP="00FF2158">
      <w:pPr>
        <w:pStyle w:val="Textbody"/>
        <w:spacing w:before="1"/>
        <w:jc w:val="both"/>
      </w:pPr>
      <w:r>
        <w:t>Ova</w:t>
      </w:r>
      <w:r>
        <w:rPr>
          <w:spacing w:val="23"/>
        </w:rPr>
        <w:t xml:space="preserve"> </w:t>
      </w:r>
      <w:r>
        <w:t>Odluka</w:t>
      </w:r>
      <w:r>
        <w:rPr>
          <w:spacing w:val="24"/>
        </w:rPr>
        <w:t xml:space="preserve"> </w:t>
      </w:r>
      <w:r>
        <w:t>stupa</w:t>
      </w:r>
      <w:r>
        <w:rPr>
          <w:spacing w:val="19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snagu</w:t>
      </w:r>
      <w:r>
        <w:rPr>
          <w:spacing w:val="19"/>
        </w:rPr>
        <w:t xml:space="preserve"> </w:t>
      </w:r>
      <w:r>
        <w:t>dan nakon</w:t>
      </w:r>
      <w:r>
        <w:rPr>
          <w:spacing w:val="20"/>
        </w:rPr>
        <w:t xml:space="preserve"> </w:t>
      </w:r>
      <w:r>
        <w:t>donošenja.</w:t>
      </w:r>
    </w:p>
    <w:p w14:paraId="11C8379A" w14:textId="77777777" w:rsidR="00FF2158" w:rsidRDefault="00FF2158" w:rsidP="00103A8B">
      <w:pPr>
        <w:pStyle w:val="PreformattedText"/>
        <w:jc w:val="both"/>
        <w:rPr>
          <w:rFonts w:ascii="Calibri" w:eastAsia="Calibri" w:hAnsi="Calibri" w:cs="Calibri"/>
          <w:kern w:val="3"/>
          <w:sz w:val="24"/>
          <w:szCs w:val="24"/>
          <w:lang w:val="hr-HR" w:eastAsia="en-US" w:bidi="ar-SA"/>
        </w:rPr>
      </w:pPr>
    </w:p>
    <w:p w14:paraId="5F9360E4" w14:textId="77777777" w:rsidR="00284EDE" w:rsidRDefault="00284EDE" w:rsidP="00284EDE">
      <w:pPr>
        <w:pStyle w:val="Textbody"/>
        <w:spacing w:before="1"/>
        <w:ind w:right="104"/>
        <w:jc w:val="both"/>
      </w:pPr>
    </w:p>
    <w:p w14:paraId="33F8FCCC" w14:textId="6644576F" w:rsidR="00284EDE" w:rsidRPr="001F2644" w:rsidRDefault="00284EDE" w:rsidP="00284EDE">
      <w:pPr>
        <w:pStyle w:val="Textbody"/>
        <w:ind w:right="6746"/>
        <w:jc w:val="both"/>
        <w:rPr>
          <w:spacing w:val="2"/>
        </w:rPr>
      </w:pPr>
      <w:r w:rsidRPr="001F2644">
        <w:rPr>
          <w:spacing w:val="2"/>
        </w:rPr>
        <w:t xml:space="preserve">KLASA: </w:t>
      </w:r>
      <w:r w:rsidR="004724C7">
        <w:rPr>
          <w:spacing w:val="2"/>
        </w:rPr>
        <w:t>342-35/24-01/03</w:t>
      </w:r>
    </w:p>
    <w:p w14:paraId="7206DC26" w14:textId="17D3CE95" w:rsidR="00284EDE" w:rsidRPr="001F2644" w:rsidRDefault="00284EDE" w:rsidP="00284EDE">
      <w:pPr>
        <w:pStyle w:val="Textbody"/>
        <w:ind w:right="6746"/>
        <w:jc w:val="both"/>
        <w:rPr>
          <w:spacing w:val="2"/>
        </w:rPr>
      </w:pPr>
      <w:r w:rsidRPr="001F2644">
        <w:rPr>
          <w:spacing w:val="2"/>
        </w:rPr>
        <w:t>URBROJ: 2125-05-2</w:t>
      </w:r>
      <w:r w:rsidR="007A7004">
        <w:rPr>
          <w:spacing w:val="2"/>
        </w:rPr>
        <w:t>5</w:t>
      </w:r>
      <w:r w:rsidRPr="009D4F4F">
        <w:rPr>
          <w:spacing w:val="2"/>
        </w:rPr>
        <w:t>-</w:t>
      </w:r>
      <w:r w:rsidR="009D4F4F">
        <w:rPr>
          <w:spacing w:val="2"/>
        </w:rPr>
        <w:t>17</w:t>
      </w:r>
    </w:p>
    <w:p w14:paraId="0C3886EF" w14:textId="57C211DA" w:rsidR="00284EDE" w:rsidRDefault="00284EDE" w:rsidP="00284EDE">
      <w:pPr>
        <w:pStyle w:val="Textbody"/>
        <w:spacing w:line="291" w:lineRule="exact"/>
        <w:jc w:val="both"/>
      </w:pPr>
      <w:r>
        <w:rPr>
          <w:spacing w:val="-3"/>
        </w:rPr>
        <w:t>Karlobag</w:t>
      </w:r>
      <w:r>
        <w:t>,</w:t>
      </w:r>
      <w:r>
        <w:rPr>
          <w:spacing w:val="2"/>
        </w:rPr>
        <w:t xml:space="preserve"> </w:t>
      </w:r>
      <w:r w:rsidR="00FF2158">
        <w:rPr>
          <w:spacing w:val="2"/>
        </w:rPr>
        <w:t>24</w:t>
      </w:r>
      <w:r w:rsidR="00103A8B">
        <w:rPr>
          <w:spacing w:val="2"/>
        </w:rPr>
        <w:t>.</w:t>
      </w:r>
      <w:r w:rsidR="007A7004">
        <w:rPr>
          <w:spacing w:val="2"/>
        </w:rPr>
        <w:t xml:space="preserve"> veljače</w:t>
      </w:r>
      <w:r>
        <w:rPr>
          <w:spacing w:val="2"/>
        </w:rPr>
        <w:t xml:space="preserve"> 202</w:t>
      </w:r>
      <w:r w:rsidR="007A7004">
        <w:rPr>
          <w:spacing w:val="2"/>
        </w:rPr>
        <w:t>5</w:t>
      </w:r>
      <w:r>
        <w:rPr>
          <w:spacing w:val="2"/>
        </w:rPr>
        <w:t>. godine</w:t>
      </w:r>
    </w:p>
    <w:p w14:paraId="6F9D2C4E" w14:textId="77777777" w:rsidR="00284EDE" w:rsidRDefault="00284EDE" w:rsidP="00284EDE">
      <w:pPr>
        <w:pStyle w:val="Textbody"/>
        <w:jc w:val="both"/>
      </w:pPr>
    </w:p>
    <w:p w14:paraId="7BB98FFD" w14:textId="77777777" w:rsidR="00284EDE" w:rsidRDefault="00284EDE" w:rsidP="00284EDE">
      <w:pPr>
        <w:pStyle w:val="Textbody"/>
      </w:pPr>
    </w:p>
    <w:p w14:paraId="18D5CD3B" w14:textId="77777777" w:rsidR="00284EDE" w:rsidRDefault="00284EDE" w:rsidP="00284EDE">
      <w:pPr>
        <w:pStyle w:val="Textbody"/>
        <w:spacing w:before="9"/>
      </w:pPr>
    </w:p>
    <w:p w14:paraId="5D2F0EB3" w14:textId="77777777" w:rsidR="00284EDE" w:rsidRDefault="00284EDE" w:rsidP="00284EDE">
      <w:pPr>
        <w:pStyle w:val="Standard"/>
        <w:jc w:val="center"/>
      </w:pP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</w:r>
      <w:r>
        <w:rPr>
          <w:rStyle w:val="PageNumber"/>
          <w:rFonts w:cs="Arial"/>
          <w:b/>
          <w:sz w:val="24"/>
          <w:szCs w:val="24"/>
        </w:rPr>
        <w:tab/>
        <w:t>OPĆINSKI NAČELNIK</w:t>
      </w:r>
    </w:p>
    <w:p w14:paraId="7153C0B1" w14:textId="77777777" w:rsidR="00284EDE" w:rsidRDefault="00284EDE" w:rsidP="00284EDE">
      <w:pPr>
        <w:pStyle w:val="Standard"/>
        <w:jc w:val="center"/>
        <w:rPr>
          <w:rFonts w:ascii="Arial" w:hAnsi="Arial"/>
        </w:rPr>
      </w:pPr>
    </w:p>
    <w:p w14:paraId="35143412" w14:textId="799E4A22" w:rsidR="00284EDE" w:rsidRDefault="00284EDE" w:rsidP="00284EDE">
      <w:pPr>
        <w:pStyle w:val="Standard"/>
        <w:jc w:val="center"/>
      </w:pP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</w:r>
      <w:r>
        <w:rPr>
          <w:rStyle w:val="PageNumber"/>
          <w:rFonts w:cs="Arial"/>
          <w:b/>
          <w:w w:val="105"/>
          <w:sz w:val="24"/>
          <w:szCs w:val="24"/>
        </w:rPr>
        <w:tab/>
        <w:t>Boris Smojver, dipl. oec.</w:t>
      </w:r>
      <w:r w:rsidR="005206B0">
        <w:rPr>
          <w:rStyle w:val="PageNumber"/>
          <w:rFonts w:cs="Arial"/>
          <w:b/>
          <w:w w:val="105"/>
          <w:sz w:val="24"/>
          <w:szCs w:val="24"/>
        </w:rPr>
        <w:t>, v.r.</w:t>
      </w:r>
    </w:p>
    <w:p w14:paraId="631E746C" w14:textId="77777777" w:rsidR="00284EDE" w:rsidRDefault="00284EDE" w:rsidP="00284EDE"/>
    <w:p w14:paraId="226543EE" w14:textId="77777777" w:rsidR="000320D8" w:rsidRDefault="000320D8"/>
    <w:sectPr w:rsidR="000320D8" w:rsidSect="00284EDE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37C79"/>
    <w:multiLevelType w:val="multilevel"/>
    <w:tmpl w:val="0B6EC9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num w:numId="1" w16cid:durableId="4903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DE"/>
    <w:rsid w:val="000320D8"/>
    <w:rsid w:val="000B0C57"/>
    <w:rsid w:val="000F6590"/>
    <w:rsid w:val="00103A8B"/>
    <w:rsid w:val="00123873"/>
    <w:rsid w:val="00144C7D"/>
    <w:rsid w:val="001F2644"/>
    <w:rsid w:val="00283A33"/>
    <w:rsid w:val="00284EDE"/>
    <w:rsid w:val="002B389E"/>
    <w:rsid w:val="002C3D5D"/>
    <w:rsid w:val="002D3C4C"/>
    <w:rsid w:val="004724C7"/>
    <w:rsid w:val="00487F2F"/>
    <w:rsid w:val="00496134"/>
    <w:rsid w:val="004A12E1"/>
    <w:rsid w:val="004D5BAB"/>
    <w:rsid w:val="005206B0"/>
    <w:rsid w:val="00535CDE"/>
    <w:rsid w:val="005B563C"/>
    <w:rsid w:val="005E5E9A"/>
    <w:rsid w:val="006219DC"/>
    <w:rsid w:val="006D5266"/>
    <w:rsid w:val="006F18A5"/>
    <w:rsid w:val="00786447"/>
    <w:rsid w:val="00797DDC"/>
    <w:rsid w:val="007A7004"/>
    <w:rsid w:val="007E2C84"/>
    <w:rsid w:val="007F7660"/>
    <w:rsid w:val="008F4A73"/>
    <w:rsid w:val="009D4F4F"/>
    <w:rsid w:val="00A2506A"/>
    <w:rsid w:val="00A614CF"/>
    <w:rsid w:val="00B62399"/>
    <w:rsid w:val="00B702FA"/>
    <w:rsid w:val="00B725B7"/>
    <w:rsid w:val="00BA0A9D"/>
    <w:rsid w:val="00D62781"/>
    <w:rsid w:val="00E43B5A"/>
    <w:rsid w:val="00ED380A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9320"/>
  <w15:chartTrackingRefBased/>
  <w15:docId w15:val="{5947DA2D-F035-41A1-B2F2-83B923E0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D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84ED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14:ligatures w14:val="none"/>
    </w:rPr>
  </w:style>
  <w:style w:type="paragraph" w:customStyle="1" w:styleId="Textbody">
    <w:name w:val="Text body"/>
    <w:basedOn w:val="Standard"/>
    <w:rsid w:val="00284EDE"/>
    <w:rPr>
      <w:sz w:val="24"/>
      <w:szCs w:val="24"/>
    </w:rPr>
  </w:style>
  <w:style w:type="paragraph" w:styleId="Title">
    <w:name w:val="Title"/>
    <w:basedOn w:val="Standard"/>
    <w:next w:val="Subtitle"/>
    <w:link w:val="TitleChar"/>
    <w:uiPriority w:val="10"/>
    <w:qFormat/>
    <w:rsid w:val="00284EDE"/>
    <w:pPr>
      <w:ind w:left="263" w:right="30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84EDE"/>
    <w:rPr>
      <w:rFonts w:ascii="Calibri" w:eastAsia="Calibri" w:hAnsi="Calibri" w:cs="Calibri"/>
      <w:b/>
      <w:bCs/>
      <w:kern w:val="3"/>
      <w:sz w:val="24"/>
      <w:szCs w:val="24"/>
      <w14:ligatures w14:val="none"/>
    </w:rPr>
  </w:style>
  <w:style w:type="paragraph" w:styleId="ListParagraph">
    <w:name w:val="List Paragraph"/>
    <w:basedOn w:val="Standard"/>
    <w:rsid w:val="00284EDE"/>
    <w:pPr>
      <w:spacing w:before="4"/>
      <w:ind w:left="873" w:hanging="374"/>
    </w:pPr>
  </w:style>
  <w:style w:type="character" w:styleId="PageNumber">
    <w:name w:val="page number"/>
    <w:basedOn w:val="DefaultParagraphFont"/>
    <w:rsid w:val="00284EDE"/>
    <w:rPr>
      <w:rFonts w:cs="Times New Roman"/>
    </w:rPr>
  </w:style>
  <w:style w:type="paragraph" w:styleId="NoSpacing">
    <w:name w:val="No Spacing"/>
    <w:rsid w:val="00284ED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4EDE"/>
    <w:rPr>
      <w:rFonts w:eastAsiaTheme="minorEastAsia"/>
      <w:color w:val="5A5A5A" w:themeColor="text1" w:themeTint="A5"/>
      <w:spacing w:val="15"/>
      <w:kern w:val="3"/>
      <w:lang w:val="en-US"/>
      <w14:ligatures w14:val="none"/>
    </w:rPr>
  </w:style>
  <w:style w:type="paragraph" w:customStyle="1" w:styleId="PreformattedText">
    <w:name w:val="Preformatted Text"/>
    <w:basedOn w:val="Normal"/>
    <w:qFormat/>
    <w:rsid w:val="00103A8B"/>
    <w:pPr>
      <w:autoSpaceDN/>
      <w:textAlignment w:val="auto"/>
    </w:pPr>
    <w:rPr>
      <w:rFonts w:ascii="Liberation Mono" w:eastAsia="Noto Sans Mono CJK SC" w:hAnsi="Liberation Mono" w:cs="Liberation Mono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Ivan Rusan</cp:lastModifiedBy>
  <cp:revision>3</cp:revision>
  <cp:lastPrinted>2025-02-19T13:57:00Z</cp:lastPrinted>
  <dcterms:created xsi:type="dcterms:W3CDTF">2025-02-24T10:38:00Z</dcterms:created>
  <dcterms:modified xsi:type="dcterms:W3CDTF">2025-02-24T11:52:00Z</dcterms:modified>
</cp:coreProperties>
</file>